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3644" w14:textId="77777777" w:rsidR="001F7379" w:rsidRDefault="009071FC" w:rsidP="001F7379">
      <w:pPr>
        <w:spacing w:after="0"/>
        <w:jc w:val="center"/>
        <w:rPr>
          <w:rFonts w:ascii="Arial" w:hAnsi="Arial" w:cs="Arial"/>
          <w:b/>
          <w:sz w:val="32"/>
          <w:szCs w:val="32"/>
        </w:rPr>
      </w:pPr>
      <w:r w:rsidRPr="009071FC">
        <w:rPr>
          <w:rFonts w:ascii="Arial" w:hAnsi="Arial" w:cs="Arial"/>
          <w:b/>
          <w:sz w:val="32"/>
          <w:szCs w:val="32"/>
        </w:rPr>
        <w:t>Informationen zur Förderung für</w:t>
      </w:r>
      <w:r w:rsidR="001F7379">
        <w:rPr>
          <w:rFonts w:ascii="Arial" w:hAnsi="Arial" w:cs="Arial"/>
          <w:b/>
          <w:sz w:val="32"/>
          <w:szCs w:val="32"/>
        </w:rPr>
        <w:t xml:space="preserve"> </w:t>
      </w:r>
      <w:r w:rsidRPr="009071FC">
        <w:rPr>
          <w:rFonts w:ascii="Arial" w:hAnsi="Arial" w:cs="Arial"/>
          <w:b/>
          <w:sz w:val="32"/>
          <w:szCs w:val="32"/>
        </w:rPr>
        <w:t>Solaranlagen</w:t>
      </w:r>
    </w:p>
    <w:p w14:paraId="49853645" w14:textId="77777777" w:rsidR="001F7379" w:rsidRPr="009071FC" w:rsidRDefault="009071FC" w:rsidP="001F7379">
      <w:pPr>
        <w:spacing w:after="0"/>
        <w:jc w:val="center"/>
        <w:rPr>
          <w:rFonts w:ascii="Arial" w:hAnsi="Arial" w:cs="Arial"/>
          <w:b/>
          <w:sz w:val="32"/>
          <w:szCs w:val="32"/>
        </w:rPr>
      </w:pPr>
      <w:r w:rsidRPr="009071FC">
        <w:rPr>
          <w:rFonts w:ascii="Arial" w:hAnsi="Arial" w:cs="Arial"/>
          <w:b/>
          <w:sz w:val="32"/>
          <w:szCs w:val="32"/>
        </w:rPr>
        <w:t>zur Stromgewinnung</w:t>
      </w:r>
      <w:r w:rsidR="001F7379" w:rsidRPr="001F7379">
        <w:rPr>
          <w:rFonts w:ascii="Arial" w:hAnsi="Arial" w:cs="Arial"/>
          <w:b/>
          <w:sz w:val="32"/>
          <w:szCs w:val="32"/>
        </w:rPr>
        <w:t xml:space="preserve"> </w:t>
      </w:r>
      <w:r w:rsidR="001F7379" w:rsidRPr="009071FC">
        <w:rPr>
          <w:rFonts w:ascii="Arial" w:hAnsi="Arial" w:cs="Arial"/>
          <w:b/>
          <w:sz w:val="32"/>
          <w:szCs w:val="32"/>
        </w:rPr>
        <w:t>(Photovoltaikanlagen)</w:t>
      </w:r>
    </w:p>
    <w:p w14:paraId="49853646" w14:textId="77777777" w:rsidR="009071FC" w:rsidRPr="009071FC" w:rsidRDefault="001F7379" w:rsidP="001F7379">
      <w:pPr>
        <w:spacing w:after="0"/>
        <w:jc w:val="center"/>
        <w:rPr>
          <w:rFonts w:ascii="Arial" w:hAnsi="Arial" w:cs="Arial"/>
          <w:b/>
          <w:sz w:val="32"/>
          <w:szCs w:val="32"/>
        </w:rPr>
      </w:pPr>
      <w:r>
        <w:rPr>
          <w:rFonts w:ascii="Arial" w:hAnsi="Arial" w:cs="Arial"/>
          <w:b/>
          <w:sz w:val="32"/>
          <w:szCs w:val="32"/>
        </w:rPr>
        <w:t>der Gemeinde Sistrans</w:t>
      </w:r>
    </w:p>
    <w:p w14:paraId="49853647" w14:textId="77777777" w:rsidR="009071FC" w:rsidRDefault="009071FC">
      <w:r>
        <w:tab/>
      </w:r>
      <w:r>
        <w:tab/>
      </w:r>
      <w:r>
        <w:tab/>
      </w:r>
      <w:r>
        <w:tab/>
      </w:r>
      <w:r>
        <w:tab/>
      </w:r>
      <w:r>
        <w:tab/>
      </w:r>
      <w:r>
        <w:tab/>
      </w:r>
      <w:r>
        <w:tab/>
      </w:r>
      <w:r>
        <w:tab/>
        <w:t xml:space="preserve">        </w:t>
      </w:r>
    </w:p>
    <w:p w14:paraId="79A2B536" w14:textId="77777777" w:rsidR="004779EB" w:rsidRDefault="004779EB" w:rsidP="004779EB">
      <w:pPr>
        <w:autoSpaceDE w:val="0"/>
        <w:autoSpaceDN w:val="0"/>
        <w:adjustRightInd w:val="0"/>
        <w:spacing w:after="0" w:line="240" w:lineRule="auto"/>
        <w:ind w:left="426" w:hanging="426"/>
        <w:rPr>
          <w:rFonts w:ascii="Arial" w:eastAsia="Calibri" w:hAnsi="Arial" w:cs="Arial"/>
          <w:b/>
          <w:bCs/>
          <w:color w:val="000000"/>
        </w:rPr>
      </w:pPr>
      <w:r w:rsidRPr="004779EB">
        <w:rPr>
          <w:rFonts w:ascii="Arial" w:eastAsia="Calibri" w:hAnsi="Arial" w:cs="Arial"/>
          <w:b/>
          <w:bCs/>
          <w:color w:val="000000"/>
        </w:rPr>
        <w:t xml:space="preserve">Eine Förderung nach § 2, Abs. 1 </w:t>
      </w:r>
      <w:proofErr w:type="spellStart"/>
      <w:r w:rsidRPr="004779EB">
        <w:rPr>
          <w:rFonts w:ascii="Arial" w:eastAsia="Calibri" w:hAnsi="Arial" w:cs="Arial"/>
          <w:b/>
          <w:bCs/>
          <w:color w:val="000000"/>
        </w:rPr>
        <w:t>lit</w:t>
      </w:r>
      <w:proofErr w:type="spellEnd"/>
      <w:r w:rsidRPr="004779EB">
        <w:rPr>
          <w:rFonts w:ascii="Arial" w:eastAsia="Calibri" w:hAnsi="Arial" w:cs="Arial"/>
          <w:b/>
          <w:bCs/>
          <w:color w:val="000000"/>
        </w:rPr>
        <w:t>. c) Photovoltaikanlagen zur Stromgewinnung,</w:t>
      </w:r>
    </w:p>
    <w:p w14:paraId="54BE5A5C" w14:textId="720ED73E" w:rsidR="004779EB" w:rsidRPr="004779EB" w:rsidRDefault="004779EB" w:rsidP="004779EB">
      <w:pPr>
        <w:autoSpaceDE w:val="0"/>
        <w:autoSpaceDN w:val="0"/>
        <w:adjustRightInd w:val="0"/>
        <w:spacing w:after="0" w:line="240" w:lineRule="auto"/>
        <w:ind w:left="426" w:hanging="426"/>
        <w:rPr>
          <w:rFonts w:ascii="Arial" w:eastAsia="Calibri" w:hAnsi="Arial" w:cs="Arial"/>
          <w:b/>
          <w:bCs/>
          <w:color w:val="000000"/>
        </w:rPr>
      </w:pPr>
      <w:proofErr w:type="gramStart"/>
      <w:r w:rsidRPr="004779EB">
        <w:rPr>
          <w:rFonts w:ascii="Arial" w:eastAsia="Calibri" w:hAnsi="Arial" w:cs="Arial"/>
          <w:b/>
          <w:bCs/>
          <w:color w:val="000000"/>
        </w:rPr>
        <w:t>setzt  voraus</w:t>
      </w:r>
      <w:proofErr w:type="gramEnd"/>
      <w:r w:rsidRPr="004779EB">
        <w:rPr>
          <w:rFonts w:ascii="Arial" w:eastAsia="Calibri" w:hAnsi="Arial" w:cs="Arial"/>
          <w:b/>
          <w:bCs/>
          <w:color w:val="000000"/>
        </w:rPr>
        <w:t>:</w:t>
      </w:r>
    </w:p>
    <w:p w14:paraId="259D6FCA"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r w:rsidRPr="004779EB">
        <w:rPr>
          <w:rFonts w:ascii="Arial" w:eastAsia="Calibri" w:hAnsi="Arial" w:cs="Arial"/>
          <w:color w:val="000000"/>
        </w:rPr>
        <w:t>a) eine positive Beurteilung im jeweils erforderlichen Baubewilligungsverfahren</w:t>
      </w:r>
      <w:proofErr w:type="gramStart"/>
      <w:r w:rsidRPr="004779EB">
        <w:rPr>
          <w:rFonts w:ascii="Arial" w:eastAsia="Calibri" w:hAnsi="Arial" w:cs="Arial"/>
          <w:color w:val="000000"/>
        </w:rPr>
        <w:t xml:space="preserve">   (</w:t>
      </w:r>
      <w:proofErr w:type="gramEnd"/>
      <w:r w:rsidRPr="004779EB">
        <w:rPr>
          <w:rFonts w:ascii="Arial" w:eastAsia="Calibri" w:hAnsi="Arial" w:cs="Arial"/>
          <w:color w:val="000000"/>
        </w:rPr>
        <w:t>Bauanzeige oder Bauansuchen) durch die zuständige Baubehörde,</w:t>
      </w:r>
    </w:p>
    <w:p w14:paraId="6FAA62C5"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r w:rsidRPr="004779EB">
        <w:rPr>
          <w:rFonts w:ascii="Arial" w:eastAsia="Calibri" w:hAnsi="Arial" w:cs="Arial"/>
          <w:color w:val="000000"/>
        </w:rPr>
        <w:t xml:space="preserve">b) im Fall, dass die Photovoltaikanlage gem. § 28 Abs. 3 </w:t>
      </w:r>
      <w:proofErr w:type="spellStart"/>
      <w:r w:rsidRPr="004779EB">
        <w:rPr>
          <w:rFonts w:ascii="Arial" w:eastAsia="Calibri" w:hAnsi="Arial" w:cs="Arial"/>
          <w:color w:val="000000"/>
        </w:rPr>
        <w:t>lit</w:t>
      </w:r>
      <w:proofErr w:type="spellEnd"/>
      <w:r w:rsidRPr="004779EB">
        <w:rPr>
          <w:rFonts w:ascii="Arial" w:eastAsia="Calibri" w:hAnsi="Arial" w:cs="Arial"/>
          <w:color w:val="000000"/>
        </w:rPr>
        <w:t>. f bis h TBO 2022 weder bewilligungspflichtig noch anzeigepflichtig ist, die Beibringung einer Bauvollendungsmeldung gem. § 44 Abs. 8 TBO 2022,</w:t>
      </w:r>
    </w:p>
    <w:p w14:paraId="769C25AF"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r w:rsidRPr="004779EB">
        <w:rPr>
          <w:rFonts w:ascii="Arial" w:eastAsia="Calibri" w:hAnsi="Arial" w:cs="Arial"/>
          <w:color w:val="000000"/>
        </w:rPr>
        <w:t>c) die Erfüllung aller zivilrechtlichen Erfordernisse vor Beginn der Errichtung, insbesondere allfällige erforderliche Zustimmungserklärungen.</w:t>
      </w:r>
    </w:p>
    <w:p w14:paraId="5F5EB02B"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proofErr w:type="gramStart"/>
      <w:r w:rsidRPr="004779EB">
        <w:rPr>
          <w:rFonts w:ascii="Arial" w:eastAsia="Calibri" w:hAnsi="Arial" w:cs="Arial"/>
          <w:color w:val="000000"/>
        </w:rPr>
        <w:t>d)</w:t>
      </w:r>
      <w:proofErr w:type="gramEnd"/>
      <w:r w:rsidRPr="004779EB">
        <w:rPr>
          <w:rFonts w:ascii="Arial" w:eastAsia="Calibri" w:hAnsi="Arial" w:cs="Arial"/>
          <w:color w:val="000000"/>
        </w:rPr>
        <w:t xml:space="preserve"> dass das </w:t>
      </w:r>
      <w:proofErr w:type="spellStart"/>
      <w:r w:rsidRPr="004779EB">
        <w:rPr>
          <w:rFonts w:ascii="Arial" w:eastAsia="Calibri" w:hAnsi="Arial" w:cs="Arial"/>
          <w:color w:val="000000"/>
        </w:rPr>
        <w:t>Paneelfeld</w:t>
      </w:r>
      <w:proofErr w:type="spellEnd"/>
      <w:r w:rsidRPr="004779EB">
        <w:rPr>
          <w:rFonts w:ascii="Arial" w:eastAsia="Calibri" w:hAnsi="Arial" w:cs="Arial"/>
          <w:color w:val="000000"/>
        </w:rPr>
        <w:t xml:space="preserve"> der PV-Anlage stationär auf oder an einem Gebäude errichtet wird und die Montage der PV-Paneele so erfolgt, dass diese in die Außenhaut integriert oder parallel zur Dachneigung – (aufgeständert im Abstand von max. 30cm von der Oberfläche – ausgenommen Flachdächer) angeordnet sind,</w:t>
      </w:r>
    </w:p>
    <w:p w14:paraId="4E995CBA"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r w:rsidRPr="004779EB">
        <w:rPr>
          <w:rFonts w:ascii="Arial" w:eastAsia="Calibri" w:hAnsi="Arial" w:cs="Arial"/>
          <w:color w:val="000000"/>
        </w:rPr>
        <w:t>e) eine Bestätigung über die fach- und normgerechte Ausführung der Photovoltaikanlage samt Prüfprotokoll seitens eines zur Errichtung befugten Unternehmens, eines einschlägigen Ziviltechnikers oder technischen</w:t>
      </w:r>
    </w:p>
    <w:p w14:paraId="6C87361E" w14:textId="77777777" w:rsidR="004779EB" w:rsidRPr="004779EB" w:rsidRDefault="004779EB" w:rsidP="004779EB">
      <w:pPr>
        <w:autoSpaceDE w:val="0"/>
        <w:autoSpaceDN w:val="0"/>
        <w:adjustRightInd w:val="0"/>
        <w:spacing w:after="0" w:line="240" w:lineRule="auto"/>
        <w:ind w:left="709"/>
        <w:rPr>
          <w:rFonts w:ascii="Arial" w:eastAsia="Calibri" w:hAnsi="Arial" w:cs="Arial"/>
          <w:color w:val="000000"/>
        </w:rPr>
      </w:pPr>
      <w:r w:rsidRPr="004779EB">
        <w:rPr>
          <w:rFonts w:ascii="Arial" w:eastAsia="Calibri" w:hAnsi="Arial" w:cs="Arial"/>
          <w:color w:val="000000"/>
        </w:rPr>
        <w:t xml:space="preserve">     Büros,</w:t>
      </w:r>
    </w:p>
    <w:p w14:paraId="1A3401FB" w14:textId="77777777" w:rsidR="004779EB" w:rsidRPr="004779EB" w:rsidRDefault="004779EB" w:rsidP="004779EB">
      <w:pPr>
        <w:autoSpaceDE w:val="0"/>
        <w:autoSpaceDN w:val="0"/>
        <w:adjustRightInd w:val="0"/>
        <w:spacing w:after="51" w:line="240" w:lineRule="auto"/>
        <w:ind w:left="993" w:hanging="285"/>
        <w:rPr>
          <w:rFonts w:ascii="Calibri" w:eastAsia="Calibri" w:hAnsi="Calibri" w:cs="Arial"/>
          <w:color w:val="000000"/>
          <w:sz w:val="24"/>
          <w:szCs w:val="24"/>
        </w:rPr>
      </w:pPr>
      <w:r w:rsidRPr="004779EB">
        <w:rPr>
          <w:rFonts w:ascii="Arial" w:eastAsia="Calibri" w:hAnsi="Arial" w:cs="Arial"/>
          <w:sz w:val="24"/>
          <w:szCs w:val="24"/>
        </w:rPr>
        <w:t>f</w:t>
      </w:r>
      <w:r w:rsidRPr="004779EB">
        <w:rPr>
          <w:rFonts w:ascii="Arial" w:eastAsia="Calibri" w:hAnsi="Arial" w:cs="Arial"/>
        </w:rPr>
        <w:t>) keine Bundesförderung (KPC - www.umweltfoerderung.at) in Anspruch                genommen wurde.</w:t>
      </w:r>
      <w:r w:rsidRPr="004779EB">
        <w:rPr>
          <w:rFonts w:ascii="Calibri" w:eastAsia="Calibri" w:hAnsi="Calibri" w:cs="Arial"/>
          <w:color w:val="000000"/>
          <w:sz w:val="24"/>
          <w:szCs w:val="24"/>
        </w:rPr>
        <w:tab/>
      </w:r>
    </w:p>
    <w:p w14:paraId="583CAF02"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proofErr w:type="gramStart"/>
      <w:r w:rsidRPr="004779EB">
        <w:rPr>
          <w:rFonts w:ascii="Arial" w:eastAsia="Calibri" w:hAnsi="Arial" w:cs="Arial"/>
          <w:color w:val="000000"/>
        </w:rPr>
        <w:t>g)</w:t>
      </w:r>
      <w:proofErr w:type="gramEnd"/>
      <w:r w:rsidRPr="004779EB">
        <w:rPr>
          <w:rFonts w:ascii="Arial" w:eastAsia="Calibri" w:hAnsi="Arial" w:cs="Arial"/>
          <w:color w:val="000000"/>
        </w:rPr>
        <w:t xml:space="preserve"> dass keine Gemeindeförderung nach § 2, Abs. 1 </w:t>
      </w:r>
      <w:proofErr w:type="spellStart"/>
      <w:r w:rsidRPr="004779EB">
        <w:rPr>
          <w:rFonts w:ascii="Arial" w:eastAsia="Calibri" w:hAnsi="Arial" w:cs="Arial"/>
          <w:color w:val="000000"/>
        </w:rPr>
        <w:t>lit</w:t>
      </w:r>
      <w:proofErr w:type="spellEnd"/>
      <w:r w:rsidRPr="004779EB">
        <w:rPr>
          <w:rFonts w:ascii="Arial" w:eastAsia="Calibri" w:hAnsi="Arial" w:cs="Arial"/>
          <w:color w:val="000000"/>
        </w:rPr>
        <w:t>. c) für die Photovoltaikanlagen zur Stromgewinnung für das Objekt in den letzten 20 Jahren gewährt wurde. Sollte bereits eine Förderung ausbezahlt worden sein, aber die maximale Förderhöhe noch nicht erreicht sein, kann eine Förderung gewährt werden, deren Förderhöhe sich aus dem maximalen Förderbetrag abzüglich der bereits früher ausbezahlten Förderung ergibt.</w:t>
      </w:r>
    </w:p>
    <w:p w14:paraId="49853650" w14:textId="77777777" w:rsidR="000B1247" w:rsidRPr="000B1247" w:rsidRDefault="000B1247" w:rsidP="000B1247">
      <w:pPr>
        <w:autoSpaceDE w:val="0"/>
        <w:autoSpaceDN w:val="0"/>
        <w:adjustRightInd w:val="0"/>
        <w:spacing w:after="0" w:line="240" w:lineRule="auto"/>
        <w:ind w:left="851" w:hanging="142"/>
        <w:rPr>
          <w:rFonts w:ascii="Arial" w:hAnsi="Arial" w:cs="Arial"/>
          <w:color w:val="000000"/>
          <w:sz w:val="24"/>
          <w:szCs w:val="24"/>
        </w:rPr>
      </w:pPr>
    </w:p>
    <w:p w14:paraId="49853651" w14:textId="77777777" w:rsidR="001F7379" w:rsidRDefault="001F7379" w:rsidP="000B1247">
      <w:pPr>
        <w:autoSpaceDE w:val="0"/>
        <w:autoSpaceDN w:val="0"/>
        <w:adjustRightInd w:val="0"/>
        <w:spacing w:after="0" w:line="240" w:lineRule="auto"/>
        <w:rPr>
          <w:rFonts w:cs="Arial"/>
          <w:color w:val="000000"/>
        </w:rPr>
      </w:pPr>
    </w:p>
    <w:p w14:paraId="49853652" w14:textId="77777777" w:rsidR="00A94211" w:rsidRPr="004779EB" w:rsidRDefault="00A94211" w:rsidP="00A94211">
      <w:pPr>
        <w:autoSpaceDE w:val="0"/>
        <w:autoSpaceDN w:val="0"/>
        <w:adjustRightInd w:val="0"/>
        <w:spacing w:after="0" w:line="240" w:lineRule="auto"/>
        <w:ind w:left="567" w:hanging="567"/>
        <w:rPr>
          <w:rFonts w:ascii="Arial" w:hAnsi="Arial" w:cs="Arial"/>
          <w:b/>
          <w:bCs/>
          <w:color w:val="000000"/>
        </w:rPr>
      </w:pPr>
      <w:r w:rsidRPr="004779EB">
        <w:rPr>
          <w:rFonts w:ascii="Arial" w:hAnsi="Arial" w:cs="Arial"/>
          <w:b/>
          <w:bCs/>
          <w:color w:val="000000"/>
        </w:rPr>
        <w:t>Förderhöhen</w:t>
      </w:r>
    </w:p>
    <w:p w14:paraId="49853653" w14:textId="77777777" w:rsidR="00A94211" w:rsidRPr="004779EB" w:rsidRDefault="00A94211" w:rsidP="00A94211">
      <w:pPr>
        <w:autoSpaceDE w:val="0"/>
        <w:autoSpaceDN w:val="0"/>
        <w:adjustRightInd w:val="0"/>
        <w:spacing w:after="0" w:line="240" w:lineRule="auto"/>
        <w:ind w:left="567" w:hanging="567"/>
        <w:rPr>
          <w:rFonts w:ascii="Arial" w:hAnsi="Arial" w:cs="Arial"/>
          <w:b/>
          <w:bCs/>
          <w:color w:val="000000"/>
        </w:rPr>
      </w:pPr>
    </w:p>
    <w:p w14:paraId="360AD651"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r w:rsidRPr="004779EB">
        <w:rPr>
          <w:rFonts w:ascii="Arial" w:eastAsia="Calibri" w:hAnsi="Arial" w:cs="Arial"/>
          <w:color w:val="000000"/>
        </w:rPr>
        <w:t>a) Die Förderhöhe für Anlagen von Einzelbetreibern beträgt</w:t>
      </w:r>
    </w:p>
    <w:p w14:paraId="58CCC2C2"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r w:rsidRPr="004779EB">
        <w:rPr>
          <w:rFonts w:ascii="Arial" w:eastAsia="Calibri" w:hAnsi="Arial" w:cs="Arial"/>
          <w:color w:val="000000"/>
        </w:rPr>
        <w:t xml:space="preserve"> bei PV-Anlagen, welche die Voraussetzungen gem. Tiroler Bauordnung 2022 (TBO 2022) § 2, Abs. 18 </w:t>
      </w:r>
      <w:proofErr w:type="spellStart"/>
      <w:r w:rsidRPr="004779EB">
        <w:rPr>
          <w:rFonts w:ascii="Arial" w:eastAsia="Calibri" w:hAnsi="Arial" w:cs="Arial"/>
          <w:color w:val="000000"/>
        </w:rPr>
        <w:t>lit</w:t>
      </w:r>
      <w:proofErr w:type="spellEnd"/>
      <w:r w:rsidRPr="004779EB">
        <w:rPr>
          <w:rFonts w:ascii="Arial" w:eastAsia="Calibri" w:hAnsi="Arial" w:cs="Arial"/>
          <w:color w:val="000000"/>
        </w:rPr>
        <w:t xml:space="preserve">. b mit einem Abstand von max. 30cm von der Oberfläche erfüllen </w:t>
      </w:r>
      <w:r w:rsidRPr="004779EB">
        <w:rPr>
          <w:rFonts w:ascii="Arial" w:eastAsia="Calibri" w:hAnsi="Arial" w:cs="Arial"/>
          <w:b/>
          <w:bCs/>
          <w:color w:val="000000"/>
        </w:rPr>
        <w:t>EUR 100,-</w:t>
      </w:r>
      <w:r w:rsidRPr="004779EB">
        <w:rPr>
          <w:rFonts w:ascii="Arial" w:eastAsia="Calibri" w:hAnsi="Arial" w:cs="Arial"/>
          <w:color w:val="000000"/>
        </w:rPr>
        <w:t xml:space="preserve">- </w:t>
      </w:r>
      <w:proofErr w:type="spellStart"/>
      <w:r w:rsidRPr="004779EB">
        <w:rPr>
          <w:rFonts w:ascii="Arial" w:eastAsia="Calibri" w:hAnsi="Arial" w:cs="Arial"/>
          <w:color w:val="000000"/>
        </w:rPr>
        <w:t>pro</w:t>
      </w:r>
      <w:proofErr w:type="spellEnd"/>
      <w:r w:rsidRPr="004779EB">
        <w:rPr>
          <w:rFonts w:ascii="Arial" w:eastAsia="Calibri" w:hAnsi="Arial" w:cs="Arial"/>
          <w:color w:val="000000"/>
        </w:rPr>
        <w:t xml:space="preserve"> </w:t>
      </w:r>
      <w:proofErr w:type="spellStart"/>
      <w:r w:rsidRPr="004779EB">
        <w:rPr>
          <w:rFonts w:ascii="Arial" w:eastAsia="Calibri" w:hAnsi="Arial" w:cs="Arial"/>
          <w:color w:val="000000"/>
        </w:rPr>
        <w:t>kWpeak</w:t>
      </w:r>
      <w:proofErr w:type="spellEnd"/>
      <w:r w:rsidRPr="004779EB">
        <w:rPr>
          <w:rFonts w:ascii="Arial" w:eastAsia="Calibri" w:hAnsi="Arial" w:cs="Arial"/>
          <w:color w:val="000000"/>
        </w:rPr>
        <w:t xml:space="preserve"> maximal </w:t>
      </w:r>
      <w:r w:rsidRPr="004779EB">
        <w:rPr>
          <w:rFonts w:ascii="Arial" w:eastAsia="Calibri" w:hAnsi="Arial" w:cs="Arial"/>
          <w:b/>
          <w:color w:val="000000"/>
        </w:rPr>
        <w:t>EUR 500,</w:t>
      </w:r>
      <w:proofErr w:type="gramStart"/>
      <w:r w:rsidRPr="004779EB">
        <w:rPr>
          <w:rFonts w:ascii="Arial" w:eastAsia="Calibri" w:hAnsi="Arial" w:cs="Arial"/>
          <w:b/>
          <w:color w:val="000000"/>
        </w:rPr>
        <w:t>--</w:t>
      </w:r>
      <w:r w:rsidRPr="004779EB">
        <w:rPr>
          <w:rFonts w:ascii="Arial" w:eastAsia="Calibri" w:hAnsi="Arial" w:cs="Arial"/>
          <w:color w:val="000000"/>
        </w:rPr>
        <w:t xml:space="preserve"> .</w:t>
      </w:r>
      <w:proofErr w:type="gramEnd"/>
    </w:p>
    <w:p w14:paraId="42586471"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r w:rsidRPr="004779EB">
        <w:rPr>
          <w:rFonts w:ascii="Arial" w:eastAsia="Calibri" w:hAnsi="Arial" w:cs="Arial"/>
          <w:color w:val="000000"/>
        </w:rPr>
        <w:t xml:space="preserve">Es gibt keine Beschränkung hinsichtlich der Größe der zu fördernden Photovoltaik-Einzelanlage. Gefördert werden von der Gemeinde allerdings maximal 5,0 </w:t>
      </w:r>
      <w:proofErr w:type="spellStart"/>
      <w:r w:rsidRPr="004779EB">
        <w:rPr>
          <w:rFonts w:ascii="Arial" w:eastAsia="Calibri" w:hAnsi="Arial" w:cs="Arial"/>
          <w:color w:val="000000"/>
        </w:rPr>
        <w:t>kWpeak</w:t>
      </w:r>
      <w:proofErr w:type="spellEnd"/>
      <w:r w:rsidRPr="004779EB">
        <w:rPr>
          <w:rFonts w:ascii="Arial" w:eastAsia="Calibri" w:hAnsi="Arial" w:cs="Arial"/>
          <w:color w:val="000000"/>
        </w:rPr>
        <w:t xml:space="preserve"> (Spitzennennleistung).</w:t>
      </w:r>
    </w:p>
    <w:p w14:paraId="54122654" w14:textId="77777777" w:rsidR="004779EB" w:rsidRPr="004779EB" w:rsidRDefault="004779EB" w:rsidP="004779EB">
      <w:pPr>
        <w:autoSpaceDE w:val="0"/>
        <w:autoSpaceDN w:val="0"/>
        <w:adjustRightInd w:val="0"/>
        <w:spacing w:after="0" w:line="240" w:lineRule="auto"/>
        <w:ind w:left="993" w:hanging="284"/>
        <w:rPr>
          <w:rFonts w:ascii="Arial" w:eastAsia="Calibri" w:hAnsi="Arial" w:cs="Arial"/>
          <w:color w:val="000000"/>
        </w:rPr>
      </w:pPr>
      <w:r w:rsidRPr="004779EB">
        <w:rPr>
          <w:rFonts w:ascii="Arial" w:eastAsia="Calibri" w:hAnsi="Arial" w:cs="Arial"/>
          <w:color w:val="000000"/>
        </w:rPr>
        <w:t>b) „Gemeinschaftsanlagen“ sind auch förderfähig. Diese müssen von mindestens zwei Wohn- bzw. Geschäftseinheiten in ein und demselben Gebäude genutzt werden, um als gemeinschaftlich zu gelten. Eine technische Trennung / Teilung einer Gemeinschaftsanlage ist nicht erforderlich.</w:t>
      </w:r>
    </w:p>
    <w:p w14:paraId="57555834"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r w:rsidRPr="004779EB">
        <w:rPr>
          <w:rFonts w:ascii="Arial" w:eastAsia="Calibri" w:hAnsi="Arial" w:cs="Arial"/>
          <w:color w:val="000000"/>
        </w:rPr>
        <w:t>Die Förderhöhe für Gemeinschaftsanlagen beträgt</w:t>
      </w:r>
    </w:p>
    <w:p w14:paraId="0025AE1E"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r w:rsidRPr="004779EB">
        <w:rPr>
          <w:rFonts w:ascii="Arial" w:eastAsia="Calibri" w:hAnsi="Arial" w:cs="Arial"/>
          <w:color w:val="000000"/>
        </w:rPr>
        <w:t xml:space="preserve">· bei PV-Anlagen, welche die Voraussetzungen gem. TBO 2022 § 2, Abs. 18 </w:t>
      </w:r>
      <w:proofErr w:type="spellStart"/>
      <w:r w:rsidRPr="004779EB">
        <w:rPr>
          <w:rFonts w:ascii="Arial" w:eastAsia="Calibri" w:hAnsi="Arial" w:cs="Arial"/>
          <w:color w:val="000000"/>
        </w:rPr>
        <w:t>lit</w:t>
      </w:r>
      <w:proofErr w:type="spellEnd"/>
      <w:r w:rsidRPr="004779EB">
        <w:rPr>
          <w:rFonts w:ascii="Arial" w:eastAsia="Calibri" w:hAnsi="Arial" w:cs="Arial"/>
          <w:color w:val="000000"/>
        </w:rPr>
        <w:t xml:space="preserve">. b mit einem Abstand von max. 30cm von der Oberfläche erfüllen </w:t>
      </w:r>
      <w:r w:rsidRPr="004779EB">
        <w:rPr>
          <w:rFonts w:ascii="Arial" w:eastAsia="Calibri" w:hAnsi="Arial" w:cs="Arial"/>
          <w:b/>
          <w:bCs/>
          <w:color w:val="000000"/>
        </w:rPr>
        <w:t>EUR 100,-</w:t>
      </w:r>
      <w:r w:rsidRPr="004779EB">
        <w:rPr>
          <w:rFonts w:ascii="Arial" w:eastAsia="Calibri" w:hAnsi="Arial" w:cs="Arial"/>
          <w:color w:val="000000"/>
        </w:rPr>
        <w:t xml:space="preserve">- </w:t>
      </w:r>
      <w:proofErr w:type="spellStart"/>
      <w:r w:rsidRPr="004779EB">
        <w:rPr>
          <w:rFonts w:ascii="Arial" w:eastAsia="Calibri" w:hAnsi="Arial" w:cs="Arial"/>
          <w:color w:val="000000"/>
        </w:rPr>
        <w:t>pro</w:t>
      </w:r>
      <w:proofErr w:type="spellEnd"/>
      <w:r w:rsidRPr="004779EB">
        <w:rPr>
          <w:rFonts w:ascii="Arial" w:eastAsia="Calibri" w:hAnsi="Arial" w:cs="Arial"/>
          <w:color w:val="000000"/>
        </w:rPr>
        <w:t xml:space="preserve"> </w:t>
      </w:r>
      <w:proofErr w:type="spellStart"/>
      <w:r w:rsidRPr="004779EB">
        <w:rPr>
          <w:rFonts w:ascii="Arial" w:eastAsia="Calibri" w:hAnsi="Arial" w:cs="Arial"/>
          <w:color w:val="000000"/>
        </w:rPr>
        <w:t>kWpeak</w:t>
      </w:r>
      <w:proofErr w:type="spellEnd"/>
      <w:r w:rsidRPr="004779EB">
        <w:rPr>
          <w:rFonts w:ascii="Arial" w:eastAsia="Calibri" w:hAnsi="Arial" w:cs="Arial"/>
          <w:color w:val="000000"/>
        </w:rPr>
        <w:t>.</w:t>
      </w:r>
    </w:p>
    <w:p w14:paraId="4095659A"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r w:rsidRPr="004779EB">
        <w:rPr>
          <w:rFonts w:ascii="Arial" w:eastAsia="Calibri" w:hAnsi="Arial" w:cs="Arial"/>
          <w:color w:val="000000"/>
        </w:rPr>
        <w:t>Es gibt keine Beschränkung hinsichtlich der Größe der zu fördernden Photovoltaik-Gemeinschaftsanlage.</w:t>
      </w:r>
    </w:p>
    <w:p w14:paraId="3E67A155"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bookmarkStart w:id="0" w:name="_Hlk45266840"/>
      <w:r w:rsidRPr="004779EB">
        <w:rPr>
          <w:rFonts w:ascii="Arial" w:eastAsia="Calibri" w:hAnsi="Arial" w:cs="Arial"/>
          <w:color w:val="000000"/>
        </w:rPr>
        <w:t xml:space="preserve">Gefördert werden bei zwei Wohn- bzw. Geschäftseinheiten maximal </w:t>
      </w:r>
    </w:p>
    <w:p w14:paraId="28A520AF"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r w:rsidRPr="004779EB">
        <w:rPr>
          <w:rFonts w:ascii="Arial" w:eastAsia="Calibri" w:hAnsi="Arial" w:cs="Arial"/>
          <w:b/>
          <w:color w:val="000000"/>
        </w:rPr>
        <w:t xml:space="preserve">10,0 </w:t>
      </w:r>
      <w:proofErr w:type="spellStart"/>
      <w:r w:rsidRPr="004779EB">
        <w:rPr>
          <w:rFonts w:ascii="Arial" w:eastAsia="Calibri" w:hAnsi="Arial" w:cs="Arial"/>
          <w:b/>
          <w:color w:val="000000"/>
        </w:rPr>
        <w:t>kWpeak</w:t>
      </w:r>
      <w:proofErr w:type="spellEnd"/>
      <w:r w:rsidRPr="004779EB">
        <w:rPr>
          <w:rFonts w:ascii="Arial" w:eastAsia="Calibri" w:hAnsi="Arial" w:cs="Arial"/>
          <w:b/>
          <w:color w:val="000000"/>
        </w:rPr>
        <w:t xml:space="preserve"> </w:t>
      </w:r>
      <w:r w:rsidRPr="004779EB">
        <w:rPr>
          <w:rFonts w:ascii="Arial" w:eastAsia="Calibri" w:hAnsi="Arial" w:cs="Arial"/>
          <w:color w:val="000000"/>
        </w:rPr>
        <w:t>und bei mehr als</w:t>
      </w:r>
      <w:r w:rsidRPr="004779EB">
        <w:rPr>
          <w:rFonts w:ascii="Arial" w:eastAsia="Calibri" w:hAnsi="Arial" w:cs="Arial"/>
          <w:b/>
          <w:color w:val="000000"/>
        </w:rPr>
        <w:t xml:space="preserve"> </w:t>
      </w:r>
      <w:r w:rsidRPr="004779EB">
        <w:rPr>
          <w:rFonts w:ascii="Arial" w:eastAsia="Calibri" w:hAnsi="Arial" w:cs="Arial"/>
          <w:color w:val="000000"/>
        </w:rPr>
        <w:t>zwei Wohn- bzw. Geschäftseinheiten maximal</w:t>
      </w:r>
    </w:p>
    <w:p w14:paraId="61E39524" w14:textId="77777777" w:rsidR="004779EB" w:rsidRPr="004779EB" w:rsidRDefault="004779EB" w:rsidP="004779EB">
      <w:pPr>
        <w:autoSpaceDE w:val="0"/>
        <w:autoSpaceDN w:val="0"/>
        <w:adjustRightInd w:val="0"/>
        <w:spacing w:after="0" w:line="240" w:lineRule="auto"/>
        <w:ind w:left="993"/>
        <w:rPr>
          <w:rFonts w:ascii="Arial" w:eastAsia="Calibri" w:hAnsi="Arial" w:cs="Arial"/>
          <w:color w:val="000000"/>
        </w:rPr>
      </w:pPr>
      <w:r w:rsidRPr="004779EB">
        <w:rPr>
          <w:rFonts w:ascii="Arial" w:eastAsia="Calibri" w:hAnsi="Arial" w:cs="Arial"/>
          <w:b/>
          <w:color w:val="000000"/>
        </w:rPr>
        <w:t xml:space="preserve">15 </w:t>
      </w:r>
      <w:proofErr w:type="spellStart"/>
      <w:r w:rsidRPr="004779EB">
        <w:rPr>
          <w:rFonts w:ascii="Arial" w:eastAsia="Calibri" w:hAnsi="Arial" w:cs="Arial"/>
          <w:b/>
          <w:color w:val="000000"/>
        </w:rPr>
        <w:t>kWpeak</w:t>
      </w:r>
      <w:proofErr w:type="spellEnd"/>
      <w:r w:rsidRPr="004779EB">
        <w:rPr>
          <w:rFonts w:ascii="Arial" w:eastAsia="Calibri" w:hAnsi="Arial" w:cs="Arial"/>
          <w:color w:val="000000"/>
        </w:rPr>
        <w:t xml:space="preserve"> (Spitzennennleistung) pro Gemeinschaftsanlage).</w:t>
      </w:r>
    </w:p>
    <w:bookmarkEnd w:id="0"/>
    <w:p w14:paraId="3895F91E" w14:textId="77777777" w:rsidR="004779EB" w:rsidRPr="004779EB" w:rsidRDefault="004779EB" w:rsidP="004779EB">
      <w:pPr>
        <w:autoSpaceDE w:val="0"/>
        <w:autoSpaceDN w:val="0"/>
        <w:adjustRightInd w:val="0"/>
        <w:spacing w:after="0" w:line="240" w:lineRule="auto"/>
        <w:rPr>
          <w:rFonts w:ascii="Arial" w:eastAsia="Calibri" w:hAnsi="Arial" w:cs="Arial"/>
          <w:color w:val="000000"/>
        </w:rPr>
      </w:pPr>
    </w:p>
    <w:p w14:paraId="4985365E" w14:textId="77777777" w:rsidR="00A94211" w:rsidRPr="004779EB" w:rsidRDefault="00A94211" w:rsidP="00A94211">
      <w:pPr>
        <w:autoSpaceDE w:val="0"/>
        <w:autoSpaceDN w:val="0"/>
        <w:adjustRightInd w:val="0"/>
        <w:spacing w:after="0" w:line="240" w:lineRule="auto"/>
        <w:rPr>
          <w:rFonts w:ascii="Arial" w:hAnsi="Arial" w:cs="Arial"/>
          <w:b/>
          <w:color w:val="000000"/>
        </w:rPr>
      </w:pPr>
      <w:r w:rsidRPr="004779EB">
        <w:rPr>
          <w:rFonts w:ascii="Arial" w:hAnsi="Arial" w:cs="Arial"/>
          <w:b/>
          <w:color w:val="000000"/>
        </w:rPr>
        <w:lastRenderedPageBreak/>
        <w:t xml:space="preserve">Antrag auf Förderung einer Solaranlage zur </w:t>
      </w:r>
      <w:proofErr w:type="gramStart"/>
      <w:r w:rsidRPr="004779EB">
        <w:rPr>
          <w:rFonts w:ascii="Arial" w:hAnsi="Arial" w:cs="Arial"/>
          <w:b/>
          <w:color w:val="000000"/>
        </w:rPr>
        <w:t xml:space="preserve">Stromgewinnung </w:t>
      </w:r>
      <w:r w:rsidR="001F7379" w:rsidRPr="004779EB">
        <w:rPr>
          <w:rFonts w:ascii="Arial" w:hAnsi="Arial" w:cs="Arial"/>
          <w:b/>
          <w:color w:val="000000"/>
        </w:rPr>
        <w:t xml:space="preserve"> </w:t>
      </w:r>
      <w:r w:rsidRPr="004779EB">
        <w:rPr>
          <w:rFonts w:ascii="Arial" w:hAnsi="Arial" w:cs="Arial"/>
          <w:b/>
          <w:color w:val="000000"/>
        </w:rPr>
        <w:t>(</w:t>
      </w:r>
      <w:proofErr w:type="gramEnd"/>
      <w:r w:rsidRPr="004779EB">
        <w:rPr>
          <w:rFonts w:ascii="Arial" w:hAnsi="Arial" w:cs="Arial"/>
          <w:b/>
          <w:color w:val="000000"/>
        </w:rPr>
        <w:t>Photovoltaikanlage)</w:t>
      </w:r>
    </w:p>
    <w:p w14:paraId="4985365F" w14:textId="77777777" w:rsidR="00A94211" w:rsidRDefault="00A94211" w:rsidP="00A94211">
      <w:pPr>
        <w:autoSpaceDE w:val="0"/>
        <w:autoSpaceDN w:val="0"/>
        <w:adjustRightInd w:val="0"/>
        <w:spacing w:after="0" w:line="240" w:lineRule="auto"/>
        <w:rPr>
          <w:rFonts w:ascii="Arial" w:hAnsi="Arial" w:cs="Arial"/>
          <w:b/>
          <w:color w:val="000000"/>
          <w:sz w:val="24"/>
          <w:szCs w:val="24"/>
        </w:rPr>
      </w:pPr>
    </w:p>
    <w:p w14:paraId="49853660" w14:textId="77777777" w:rsidR="006C337B" w:rsidRDefault="00B96FD9" w:rsidP="00A94211">
      <w:pPr>
        <w:autoSpaceDE w:val="0"/>
        <w:autoSpaceDN w:val="0"/>
        <w:adjustRightInd w:val="0"/>
        <w:spacing w:after="0" w:line="240" w:lineRule="auto"/>
        <w:rPr>
          <w:rFonts w:ascii="Arial" w:hAnsi="Arial" w:cs="Arial"/>
          <w:color w:val="000000"/>
        </w:rPr>
      </w:pPr>
      <w:r w:rsidRPr="008F75E0">
        <w:rPr>
          <w:rFonts w:ascii="Arial" w:hAnsi="Arial" w:cs="Arial"/>
          <w:color w:val="000000"/>
          <w:u w:val="single"/>
        </w:rPr>
        <w:t>Anlagestandort:</w:t>
      </w:r>
      <w:r>
        <w:rPr>
          <w:rFonts w:ascii="Arial" w:hAnsi="Arial" w:cs="Arial"/>
          <w:color w:val="000000"/>
        </w:rPr>
        <w:t xml:space="preserve"> ____________________________________________</w:t>
      </w:r>
    </w:p>
    <w:p w14:paraId="49853661"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p>
    <w:p w14:paraId="49853662"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49853663" w14:textId="77777777" w:rsidR="00B96FD9" w:rsidRDefault="00B96FD9" w:rsidP="00A94211">
      <w:pPr>
        <w:autoSpaceDE w:val="0"/>
        <w:autoSpaceDN w:val="0"/>
        <w:adjustRightInd w:val="0"/>
        <w:spacing w:after="0" w:line="240" w:lineRule="auto"/>
        <w:rPr>
          <w:rFonts w:ascii="Arial" w:hAnsi="Arial" w:cs="Arial"/>
          <w:color w:val="000000"/>
        </w:rPr>
      </w:pPr>
      <w:r w:rsidRPr="008F75E0">
        <w:rPr>
          <w:rFonts w:ascii="Arial" w:hAnsi="Arial" w:cs="Arial"/>
          <w:color w:val="000000"/>
          <w:u w:val="single"/>
        </w:rPr>
        <w:t>Förderungswerber</w:t>
      </w:r>
      <w:r>
        <w:rPr>
          <w:rFonts w:ascii="Arial" w:hAnsi="Arial" w:cs="Arial"/>
          <w:color w:val="000000"/>
        </w:rPr>
        <w:t>:  _________________________________________</w:t>
      </w:r>
    </w:p>
    <w:p w14:paraId="49853664"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(Bauherr f. Errichtung der </w:t>
      </w:r>
      <w:proofErr w:type="gramStart"/>
      <w:r>
        <w:rPr>
          <w:rFonts w:ascii="Arial" w:hAnsi="Arial" w:cs="Arial"/>
          <w:color w:val="000000"/>
          <w:sz w:val="16"/>
          <w:szCs w:val="16"/>
        </w:rPr>
        <w:t xml:space="preserve">Anlage)   </w:t>
      </w:r>
      <w:proofErr w:type="gramEnd"/>
      <w:r>
        <w:rPr>
          <w:rFonts w:ascii="Arial" w:hAnsi="Arial" w:cs="Arial"/>
          <w:color w:val="000000"/>
          <w:sz w:val="16"/>
          <w:szCs w:val="16"/>
        </w:rPr>
        <w:t xml:space="preserve">    </w:t>
      </w:r>
      <w:r w:rsidR="006C337B">
        <w:rPr>
          <w:rFonts w:ascii="Arial" w:hAnsi="Arial" w:cs="Arial"/>
          <w:color w:val="000000"/>
          <w:sz w:val="16"/>
          <w:szCs w:val="16"/>
        </w:rPr>
        <w:t xml:space="preserve">                                     </w:t>
      </w:r>
      <w:r>
        <w:rPr>
          <w:rFonts w:ascii="Arial" w:hAnsi="Arial" w:cs="Arial"/>
          <w:color w:val="000000"/>
          <w:sz w:val="16"/>
          <w:szCs w:val="16"/>
        </w:rPr>
        <w:t>Name</w:t>
      </w:r>
    </w:p>
    <w:p w14:paraId="49853665"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49853666"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49853667"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14:paraId="49853668"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49853669" w14:textId="77777777" w:rsidR="006C337B"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              ________________________________________________________</w:t>
      </w:r>
    </w:p>
    <w:p w14:paraId="4985366A" w14:textId="77777777" w:rsidR="00B96FD9"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roofErr w:type="spellStart"/>
      <w:r w:rsidR="001F7379">
        <w:rPr>
          <w:rFonts w:ascii="Arial" w:hAnsi="Arial" w:cs="Arial"/>
          <w:color w:val="000000"/>
          <w:sz w:val="16"/>
          <w:szCs w:val="16"/>
        </w:rPr>
        <w:t>e-mail</w:t>
      </w:r>
      <w:proofErr w:type="spellEnd"/>
      <w:r>
        <w:rPr>
          <w:rFonts w:ascii="Arial" w:hAnsi="Arial" w:cs="Arial"/>
          <w:color w:val="000000"/>
          <w:sz w:val="16"/>
          <w:szCs w:val="16"/>
        </w:rPr>
        <w:t xml:space="preserve">                                             </w:t>
      </w:r>
      <w:r w:rsidR="001F7379">
        <w:rPr>
          <w:rFonts w:ascii="Arial" w:hAnsi="Arial" w:cs="Arial"/>
          <w:color w:val="000000"/>
          <w:sz w:val="16"/>
          <w:szCs w:val="16"/>
        </w:rPr>
        <w:t xml:space="preserve">                      </w:t>
      </w:r>
      <w:r>
        <w:rPr>
          <w:rFonts w:ascii="Arial" w:hAnsi="Arial" w:cs="Arial"/>
          <w:color w:val="000000"/>
          <w:sz w:val="16"/>
          <w:szCs w:val="16"/>
        </w:rPr>
        <w:t xml:space="preserve">  </w:t>
      </w:r>
      <w:proofErr w:type="spellStart"/>
      <w:r>
        <w:rPr>
          <w:rFonts w:ascii="Arial" w:hAnsi="Arial" w:cs="Arial"/>
          <w:color w:val="000000"/>
          <w:sz w:val="16"/>
          <w:szCs w:val="16"/>
        </w:rPr>
        <w:t>Tel.Nr</w:t>
      </w:r>
      <w:proofErr w:type="spellEnd"/>
      <w:r>
        <w:rPr>
          <w:rFonts w:ascii="Arial" w:hAnsi="Arial" w:cs="Arial"/>
          <w:color w:val="000000"/>
          <w:sz w:val="16"/>
          <w:szCs w:val="16"/>
        </w:rPr>
        <w:t>.</w:t>
      </w:r>
    </w:p>
    <w:p w14:paraId="4985366B"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4985366C"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4985366D"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IBAN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BIC</w:t>
      </w:r>
    </w:p>
    <w:p w14:paraId="4985366E" w14:textId="77777777" w:rsidR="00B96FD9" w:rsidRDefault="00B96FD9" w:rsidP="00A94211">
      <w:pPr>
        <w:autoSpaceDE w:val="0"/>
        <w:autoSpaceDN w:val="0"/>
        <w:adjustRightInd w:val="0"/>
        <w:spacing w:after="0" w:line="240" w:lineRule="auto"/>
        <w:rPr>
          <w:rFonts w:ascii="Arial" w:hAnsi="Arial" w:cs="Arial"/>
          <w:color w:val="000000"/>
        </w:rPr>
      </w:pPr>
    </w:p>
    <w:p w14:paraId="4985366F" w14:textId="77777777" w:rsidR="00B96FD9" w:rsidRDefault="00B96FD9" w:rsidP="00A94211">
      <w:pPr>
        <w:autoSpaceDE w:val="0"/>
        <w:autoSpaceDN w:val="0"/>
        <w:adjustRightInd w:val="0"/>
        <w:spacing w:after="0" w:line="240" w:lineRule="auto"/>
        <w:rPr>
          <w:rFonts w:ascii="Arial" w:hAnsi="Arial" w:cs="Arial"/>
          <w:color w:val="000000"/>
          <w:u w:val="single"/>
        </w:rPr>
      </w:pPr>
      <w:r w:rsidRPr="008F75E0">
        <w:rPr>
          <w:rFonts w:ascii="Arial" w:hAnsi="Arial" w:cs="Arial"/>
          <w:color w:val="000000"/>
          <w:u w:val="single"/>
        </w:rPr>
        <w:t>Photovoltaikanlage:</w:t>
      </w:r>
    </w:p>
    <w:p w14:paraId="49853670"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Anlagenhersteller/-type: ______________________________________</w:t>
      </w:r>
    </w:p>
    <w:p w14:paraId="49853671" w14:textId="77777777" w:rsidR="00B96FD9" w:rsidRDefault="00B96FD9" w:rsidP="00A94211">
      <w:pPr>
        <w:autoSpaceDE w:val="0"/>
        <w:autoSpaceDN w:val="0"/>
        <w:adjustRightInd w:val="0"/>
        <w:spacing w:after="0" w:line="240" w:lineRule="auto"/>
        <w:rPr>
          <w:rFonts w:ascii="Arial" w:hAnsi="Arial" w:cs="Arial"/>
          <w:color w:val="000000"/>
        </w:rPr>
      </w:pPr>
    </w:p>
    <w:p w14:paraId="49853672"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Gesamtfläche der Solarmodule: ____________ m²</w:t>
      </w:r>
      <w:r w:rsidR="0011774B">
        <w:rPr>
          <w:rFonts w:ascii="Arial" w:hAnsi="Arial" w:cs="Arial"/>
          <w:color w:val="000000"/>
        </w:rPr>
        <w:t xml:space="preserve"> ______________kWp</w:t>
      </w:r>
    </w:p>
    <w:p w14:paraId="49853673" w14:textId="77777777" w:rsidR="00B96FD9" w:rsidRDefault="00B96FD9" w:rsidP="00A94211">
      <w:pPr>
        <w:autoSpaceDE w:val="0"/>
        <w:autoSpaceDN w:val="0"/>
        <w:adjustRightInd w:val="0"/>
        <w:spacing w:after="0" w:line="240" w:lineRule="auto"/>
        <w:rPr>
          <w:rFonts w:ascii="Arial" w:hAnsi="Arial" w:cs="Arial"/>
          <w:color w:val="000000"/>
        </w:rPr>
      </w:pPr>
    </w:p>
    <w:p w14:paraId="49853674"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Aufstellungsort :</w:t>
      </w:r>
      <w:r w:rsidR="007B6370">
        <w:rPr>
          <w:rFonts w:ascii="Arial" w:hAnsi="Arial" w:cs="Arial"/>
          <w:color w:val="000000"/>
        </w:rPr>
        <w:t xml:space="preserve">  _______________________________</w:t>
      </w:r>
    </w:p>
    <w:p w14:paraId="49853675"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p>
    <w:p w14:paraId="49853676" w14:textId="77777777" w:rsid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u w:val="single"/>
        </w:rPr>
        <w:t>Abnahme der Anlage:</w:t>
      </w:r>
      <w:r>
        <w:rPr>
          <w:rFonts w:ascii="Arial" w:hAnsi="Arial" w:cs="Arial"/>
          <w:color w:val="000000"/>
        </w:rPr>
        <w:t xml:space="preserve">  </w:t>
      </w:r>
    </w:p>
    <w:p w14:paraId="49853677" w14:textId="77777777" w:rsidR="008F75E0" w:rsidRDefault="008F75E0" w:rsidP="00B96FD9">
      <w:pPr>
        <w:autoSpaceDE w:val="0"/>
        <w:autoSpaceDN w:val="0"/>
        <w:adjustRightInd w:val="0"/>
        <w:spacing w:after="0" w:line="240" w:lineRule="auto"/>
        <w:rPr>
          <w:rFonts w:ascii="Arial" w:hAnsi="Arial" w:cs="Arial"/>
          <w:color w:val="000000"/>
        </w:rPr>
      </w:pPr>
      <w:r>
        <w:rPr>
          <w:rFonts w:ascii="Arial" w:hAnsi="Arial" w:cs="Arial"/>
          <w:color w:val="000000"/>
        </w:rPr>
        <w:t>Es wird die Verwendung fach- und normgerechter Anlagenteile und die ordnungsgemäße Ausführung der Solaranlage bestätigt.</w:t>
      </w:r>
    </w:p>
    <w:p w14:paraId="49853678" w14:textId="77777777" w:rsidR="008F75E0" w:rsidRDefault="008F75E0" w:rsidP="00B96FD9">
      <w:pPr>
        <w:autoSpaceDE w:val="0"/>
        <w:autoSpaceDN w:val="0"/>
        <w:adjustRightInd w:val="0"/>
        <w:spacing w:after="0" w:line="240" w:lineRule="auto"/>
        <w:rPr>
          <w:rFonts w:ascii="Arial" w:hAnsi="Arial" w:cs="Arial"/>
          <w:color w:val="000000"/>
        </w:rPr>
      </w:pPr>
    </w:p>
    <w:p w14:paraId="49853679" w14:textId="77777777" w:rsidR="008F75E0" w:rsidRDefault="007B6370" w:rsidP="00B96FD9">
      <w:pPr>
        <w:autoSpaceDE w:val="0"/>
        <w:autoSpaceDN w:val="0"/>
        <w:adjustRightInd w:val="0"/>
        <w:spacing w:after="0" w:line="240" w:lineRule="auto"/>
        <w:rPr>
          <w:rFonts w:ascii="Arial" w:hAnsi="Arial" w:cs="Arial"/>
          <w:color w:val="000000"/>
        </w:rPr>
      </w:pPr>
      <w:r>
        <w:rPr>
          <w:rFonts w:ascii="Arial" w:hAnsi="Arial" w:cs="Arial"/>
          <w:color w:val="000000"/>
        </w:rPr>
        <w:t xml:space="preserve">Datum und </w:t>
      </w:r>
      <w:r w:rsidR="008F75E0">
        <w:rPr>
          <w:rFonts w:ascii="Arial" w:hAnsi="Arial" w:cs="Arial"/>
          <w:color w:val="000000"/>
        </w:rPr>
        <w:t>Abnahme der Anlage durch: _________________________________________</w:t>
      </w:r>
    </w:p>
    <w:p w14:paraId="4985367A" w14:textId="77777777" w:rsidR="008F75E0" w:rsidRP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Firmenstempel und Unterschrift</w:t>
      </w:r>
    </w:p>
    <w:p w14:paraId="4985367B" w14:textId="77777777" w:rsidR="008F75E0" w:rsidRDefault="008F75E0" w:rsidP="00B96FD9">
      <w:pPr>
        <w:autoSpaceDE w:val="0"/>
        <w:autoSpaceDN w:val="0"/>
        <w:adjustRightInd w:val="0"/>
        <w:spacing w:after="0" w:line="240" w:lineRule="auto"/>
        <w:rPr>
          <w:rFonts w:ascii="Arial" w:hAnsi="Arial" w:cs="Arial"/>
          <w:color w:val="000000"/>
        </w:rPr>
      </w:pPr>
    </w:p>
    <w:p w14:paraId="4985367C" w14:textId="77777777" w:rsidR="008F75E0" w:rsidRDefault="008F75E0" w:rsidP="00B96FD9">
      <w:pPr>
        <w:autoSpaceDE w:val="0"/>
        <w:autoSpaceDN w:val="0"/>
        <w:adjustRightInd w:val="0"/>
        <w:spacing w:after="0" w:line="240" w:lineRule="auto"/>
        <w:rPr>
          <w:rFonts w:ascii="Arial" w:hAnsi="Arial" w:cs="Arial"/>
          <w:color w:val="000000"/>
        </w:rPr>
      </w:pPr>
    </w:p>
    <w:p w14:paraId="4985367D" w14:textId="77777777" w:rsidR="0083281E" w:rsidRDefault="0083281E" w:rsidP="00B96FD9">
      <w:pPr>
        <w:autoSpaceDE w:val="0"/>
        <w:autoSpaceDN w:val="0"/>
        <w:adjustRightInd w:val="0"/>
        <w:spacing w:after="0" w:line="240" w:lineRule="auto"/>
        <w:rPr>
          <w:rFonts w:ascii="Arial" w:hAnsi="Arial" w:cs="Arial"/>
          <w:color w:val="000000"/>
        </w:rPr>
      </w:pPr>
      <w:r w:rsidRPr="0083281E">
        <w:rPr>
          <w:rFonts w:ascii="Arial" w:hAnsi="Arial" w:cs="Arial"/>
          <w:color w:val="000000"/>
          <w:u w:val="single"/>
        </w:rPr>
        <w:t>Beilagen</w:t>
      </w:r>
      <w:r>
        <w:rPr>
          <w:rFonts w:ascii="Arial" w:hAnsi="Arial" w:cs="Arial"/>
          <w:color w:val="000000"/>
          <w:u w:val="single"/>
        </w:rPr>
        <w:t>:</w:t>
      </w:r>
      <w:r>
        <w:rPr>
          <w:rFonts w:ascii="Arial" w:hAnsi="Arial" w:cs="Arial"/>
          <w:color w:val="000000"/>
        </w:rPr>
        <w:t xml:space="preserve"> Kopien der Rechnung und Einzahlungsbestätigung liegen bei:    Ja / Nein</w:t>
      </w:r>
    </w:p>
    <w:p w14:paraId="4985367E" w14:textId="77777777" w:rsidR="003C6647" w:rsidRDefault="003C6647" w:rsidP="00B96FD9">
      <w:pPr>
        <w:autoSpaceDE w:val="0"/>
        <w:autoSpaceDN w:val="0"/>
        <w:adjustRightInd w:val="0"/>
        <w:spacing w:after="0" w:line="240" w:lineRule="auto"/>
        <w:rPr>
          <w:rFonts w:ascii="Arial" w:hAnsi="Arial" w:cs="Arial"/>
          <w:color w:val="000000"/>
        </w:rPr>
      </w:pPr>
    </w:p>
    <w:p w14:paraId="4985367F" w14:textId="77777777" w:rsidR="0083281E" w:rsidRDefault="0083281E" w:rsidP="00B96FD9">
      <w:pPr>
        <w:autoSpaceDE w:val="0"/>
        <w:autoSpaceDN w:val="0"/>
        <w:adjustRightInd w:val="0"/>
        <w:spacing w:after="0" w:line="240" w:lineRule="auto"/>
        <w:rPr>
          <w:rFonts w:ascii="Arial" w:hAnsi="Arial" w:cs="Arial"/>
          <w:color w:val="000000"/>
        </w:rPr>
      </w:pPr>
      <w:r>
        <w:rPr>
          <w:rFonts w:ascii="Arial" w:hAnsi="Arial" w:cs="Arial"/>
          <w:color w:val="000000"/>
        </w:rPr>
        <w:tab/>
        <w:t xml:space="preserve">     Foto (digital oder analog) der fertigen Anlage:                              Ja / Nein</w:t>
      </w:r>
    </w:p>
    <w:p w14:paraId="49853680" w14:textId="77777777" w:rsidR="0083281E" w:rsidRDefault="0083281E" w:rsidP="00B96FD9">
      <w:pPr>
        <w:autoSpaceDE w:val="0"/>
        <w:autoSpaceDN w:val="0"/>
        <w:adjustRightInd w:val="0"/>
        <w:spacing w:after="0" w:line="240" w:lineRule="auto"/>
        <w:rPr>
          <w:rFonts w:ascii="Arial" w:hAnsi="Arial" w:cs="Arial"/>
          <w:color w:val="000000"/>
        </w:rPr>
      </w:pPr>
    </w:p>
    <w:p w14:paraId="49853681" w14:textId="77777777" w:rsidR="0083281E" w:rsidRDefault="0083281E" w:rsidP="00B96FD9">
      <w:pPr>
        <w:autoSpaceDE w:val="0"/>
        <w:autoSpaceDN w:val="0"/>
        <w:adjustRightInd w:val="0"/>
        <w:spacing w:after="0" w:line="240" w:lineRule="auto"/>
        <w:rPr>
          <w:rFonts w:ascii="Arial" w:hAnsi="Arial" w:cs="Arial"/>
          <w:color w:val="000000"/>
        </w:rPr>
      </w:pPr>
    </w:p>
    <w:p w14:paraId="49853682" w14:textId="77777777" w:rsidR="0083281E" w:rsidRDefault="0083281E" w:rsidP="00B96FD9">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Erklärung des Förderungswerbers:</w:t>
      </w:r>
    </w:p>
    <w:p w14:paraId="49853683" w14:textId="77777777" w:rsidR="0083281E" w:rsidRDefault="0083281E" w:rsidP="00B96FD9">
      <w:pPr>
        <w:autoSpaceDE w:val="0"/>
        <w:autoSpaceDN w:val="0"/>
        <w:adjustRightInd w:val="0"/>
        <w:spacing w:after="0" w:line="240" w:lineRule="auto"/>
        <w:rPr>
          <w:rFonts w:ascii="Arial" w:hAnsi="Arial" w:cs="Arial"/>
          <w:b/>
          <w:color w:val="000000"/>
          <w:u w:val="single"/>
        </w:rPr>
      </w:pPr>
    </w:p>
    <w:p w14:paraId="49853684" w14:textId="77777777" w:rsidR="0083281E" w:rsidRDefault="0083281E" w:rsidP="00B96FD9">
      <w:pPr>
        <w:autoSpaceDE w:val="0"/>
        <w:autoSpaceDN w:val="0"/>
        <w:adjustRightInd w:val="0"/>
        <w:spacing w:after="0" w:line="240" w:lineRule="auto"/>
        <w:rPr>
          <w:rFonts w:ascii="Arial" w:hAnsi="Arial" w:cs="Arial"/>
          <w:color w:val="000000"/>
        </w:rPr>
      </w:pPr>
      <w:r>
        <w:rPr>
          <w:rFonts w:ascii="Arial" w:hAnsi="Arial" w:cs="Arial"/>
          <w:color w:val="000000"/>
        </w:rPr>
        <w:t>Der/die Förderungswerber/in bestätigt mit seiner/ihrer Unterschrift:</w:t>
      </w:r>
    </w:p>
    <w:p w14:paraId="49853685"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dass er/sie die Förderungsrichtlinien der Gemeinde Sistrans anerkennt</w:t>
      </w:r>
    </w:p>
    <w:p w14:paraId="49853686"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dass für die Errichtung der zu fördernden Anlage eine Zustimmung des Grundstücks-</w:t>
      </w:r>
    </w:p>
    <w:p w14:paraId="49853687"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bzw. des Gebäudeeigentümers vorliegt, sofern er/sie nicht selbst Eigentümer/in ist.</w:t>
      </w:r>
    </w:p>
    <w:p w14:paraId="49853688" w14:textId="77777777" w:rsidR="0083281E" w:rsidRDefault="0083281E" w:rsidP="0083281E">
      <w:pPr>
        <w:pStyle w:val="Listenabsatz"/>
        <w:autoSpaceDE w:val="0"/>
        <w:autoSpaceDN w:val="0"/>
        <w:adjustRightInd w:val="0"/>
        <w:spacing w:after="0" w:line="240" w:lineRule="auto"/>
        <w:rPr>
          <w:rFonts w:ascii="Arial" w:hAnsi="Arial" w:cs="Arial"/>
          <w:color w:val="000000"/>
        </w:rPr>
      </w:pPr>
    </w:p>
    <w:p w14:paraId="49853689"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4985368A"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__________________________________________________</w:t>
      </w:r>
    </w:p>
    <w:p w14:paraId="4985368B" w14:textId="77777777" w:rsidR="0083281E" w:rsidRDefault="0083281E" w:rsidP="0083281E">
      <w:pPr>
        <w:pStyle w:val="Listenabsatz"/>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Ort, Datum</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Unterschrift (Antragsteller)</w:t>
      </w:r>
    </w:p>
    <w:p w14:paraId="4985368C"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4985368D" w14:textId="77777777" w:rsidR="006C337B" w:rsidRPr="003C6647" w:rsidRDefault="006C337B" w:rsidP="003C6647">
      <w:pPr>
        <w:autoSpaceDE w:val="0"/>
        <w:autoSpaceDN w:val="0"/>
        <w:adjustRightInd w:val="0"/>
        <w:spacing w:after="0" w:line="240" w:lineRule="auto"/>
        <w:rPr>
          <w:rFonts w:ascii="Arial" w:hAnsi="Arial" w:cs="Arial"/>
          <w:color w:val="000000"/>
          <w:sz w:val="16"/>
          <w:szCs w:val="16"/>
        </w:rPr>
      </w:pPr>
    </w:p>
    <w:p w14:paraId="4985368E"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4985368F" w14:textId="77777777" w:rsidR="0009178E" w:rsidRPr="006C337B" w:rsidRDefault="0009178E" w:rsidP="0009178E">
      <w:pPr>
        <w:pStyle w:val="Listenabsatz"/>
        <w:autoSpaceDE w:val="0"/>
        <w:autoSpaceDN w:val="0"/>
        <w:adjustRightInd w:val="0"/>
        <w:spacing w:after="0" w:line="240" w:lineRule="auto"/>
        <w:ind w:hanging="720"/>
        <w:rPr>
          <w:rFonts w:ascii="Arial" w:hAnsi="Arial" w:cs="Arial"/>
          <w:b/>
          <w:color w:val="000000"/>
          <w:sz w:val="16"/>
          <w:szCs w:val="16"/>
        </w:rPr>
      </w:pPr>
      <w:r w:rsidRPr="006C337B">
        <w:rPr>
          <w:rFonts w:ascii="Arial" w:hAnsi="Arial" w:cs="Arial"/>
          <w:b/>
          <w:color w:val="000000"/>
          <w:sz w:val="16"/>
          <w:szCs w:val="16"/>
        </w:rPr>
        <w:t>Vom Bauamt auszufüllen:</w:t>
      </w:r>
    </w:p>
    <w:tbl>
      <w:tblPr>
        <w:tblStyle w:val="Tabellenraster"/>
        <w:tblW w:w="9330" w:type="dxa"/>
        <w:tblInd w:w="-5" w:type="dxa"/>
        <w:tblLook w:val="04A0" w:firstRow="1" w:lastRow="0" w:firstColumn="1" w:lastColumn="0" w:noHBand="0" w:noVBand="1"/>
      </w:tblPr>
      <w:tblGrid>
        <w:gridCol w:w="9330"/>
      </w:tblGrid>
      <w:tr w:rsidR="0009178E" w14:paraId="49853697" w14:textId="77777777" w:rsidTr="006C337B">
        <w:trPr>
          <w:trHeight w:val="1739"/>
        </w:trPr>
        <w:tc>
          <w:tcPr>
            <w:tcW w:w="9330" w:type="dxa"/>
          </w:tcPr>
          <w:p w14:paraId="49853690"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w:t>
            </w:r>
          </w:p>
          <w:p w14:paraId="49853691"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Überprüfung durch das Bauamt: ______________________________________________</w:t>
            </w:r>
          </w:p>
          <w:p w14:paraId="49853692"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r>
              <w:rPr>
                <w:rFonts w:ascii="Arial" w:hAnsi="Arial" w:cs="Arial"/>
                <w:color w:val="000000"/>
                <w:sz w:val="16"/>
                <w:szCs w:val="16"/>
              </w:rPr>
              <w:t xml:space="preserve">                                                                         Datum                                                             Unterschrift</w:t>
            </w:r>
          </w:p>
          <w:p w14:paraId="49853693"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p>
          <w:p w14:paraId="49853694" w14:textId="77777777" w:rsidR="0009178E" w:rsidRPr="00AA6829"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Ausbezahlte Förderung:  €___________ X _________ kW</w:t>
            </w:r>
            <w:r>
              <w:rPr>
                <w:rFonts w:ascii="Arial" w:hAnsi="Arial" w:cs="Arial"/>
                <w:color w:val="000000"/>
                <w:sz w:val="16"/>
                <w:szCs w:val="16"/>
              </w:rPr>
              <w:t xml:space="preserve">p  = </w:t>
            </w:r>
            <w:r w:rsidR="00AA6829">
              <w:rPr>
                <w:rFonts w:ascii="Arial" w:hAnsi="Arial" w:cs="Arial"/>
                <w:color w:val="000000"/>
                <w:sz w:val="16"/>
                <w:szCs w:val="16"/>
              </w:rPr>
              <w:t>________________________</w:t>
            </w:r>
            <w:r w:rsidR="00AA6829">
              <w:rPr>
                <w:rFonts w:ascii="Arial" w:hAnsi="Arial" w:cs="Arial"/>
                <w:color w:val="000000"/>
              </w:rPr>
              <w:t xml:space="preserve"> €</w:t>
            </w:r>
          </w:p>
          <w:p w14:paraId="49853695" w14:textId="77777777" w:rsidR="00AA6829" w:rsidRDefault="00AA6829" w:rsidP="0009178E">
            <w:pPr>
              <w:pStyle w:val="Listenabsatz"/>
              <w:autoSpaceDE w:val="0"/>
              <w:autoSpaceDN w:val="0"/>
              <w:adjustRightInd w:val="0"/>
              <w:ind w:left="-833" w:firstLine="708"/>
              <w:rPr>
                <w:rFonts w:ascii="Arial" w:hAnsi="Arial" w:cs="Arial"/>
                <w:color w:val="000000"/>
                <w:sz w:val="16"/>
                <w:szCs w:val="16"/>
              </w:rPr>
            </w:pPr>
            <w:r>
              <w:rPr>
                <w:rFonts w:ascii="Arial" w:hAnsi="Arial" w:cs="Arial"/>
                <w:color w:val="000000"/>
                <w:sz w:val="16"/>
                <w:szCs w:val="16"/>
              </w:rPr>
              <w:t xml:space="preserve">                                                            Fördersatz                   Leistung                                 Gesamtsumme</w:t>
            </w:r>
          </w:p>
          <w:p w14:paraId="49853696" w14:textId="77777777" w:rsidR="00AA6829" w:rsidRPr="00AA6829" w:rsidRDefault="00AA6829" w:rsidP="0009178E">
            <w:pPr>
              <w:pStyle w:val="Listenabsatz"/>
              <w:autoSpaceDE w:val="0"/>
              <w:autoSpaceDN w:val="0"/>
              <w:adjustRightInd w:val="0"/>
              <w:ind w:left="-833" w:firstLine="708"/>
              <w:rPr>
                <w:rFonts w:ascii="Arial" w:hAnsi="Arial" w:cs="Arial"/>
                <w:color w:val="000000"/>
              </w:rPr>
            </w:pPr>
          </w:p>
        </w:tc>
      </w:tr>
    </w:tbl>
    <w:p w14:paraId="49853698" w14:textId="77777777" w:rsidR="0083281E" w:rsidRDefault="0083281E" w:rsidP="0083281E">
      <w:pPr>
        <w:pStyle w:val="Listenabsatz"/>
        <w:autoSpaceDE w:val="0"/>
        <w:autoSpaceDN w:val="0"/>
        <w:adjustRightInd w:val="0"/>
        <w:spacing w:after="0" w:line="240" w:lineRule="auto"/>
        <w:ind w:left="0"/>
        <w:rPr>
          <w:rFonts w:ascii="Arial" w:hAnsi="Arial" w:cs="Arial"/>
          <w:color w:val="000000"/>
        </w:rPr>
      </w:pPr>
    </w:p>
    <w:p w14:paraId="49853699" w14:textId="77777777" w:rsidR="002F455D" w:rsidRPr="00F40C64" w:rsidRDefault="002F455D" w:rsidP="00F40C64">
      <w:pPr>
        <w:autoSpaceDE w:val="0"/>
        <w:autoSpaceDN w:val="0"/>
        <w:adjustRightInd w:val="0"/>
        <w:spacing w:after="0" w:line="240" w:lineRule="auto"/>
        <w:rPr>
          <w:rFonts w:ascii="Arial" w:hAnsi="Arial" w:cs="Arial"/>
          <w:color w:val="000000"/>
        </w:rPr>
      </w:pPr>
    </w:p>
    <w:sectPr w:rsidR="002F455D" w:rsidRPr="00F40C64" w:rsidSect="001F7379">
      <w:headerReference w:type="default" r:id="rId10"/>
      <w:pgSz w:w="11906" w:h="16838"/>
      <w:pgMar w:top="23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369C" w14:textId="77777777" w:rsidR="001F7379" w:rsidRDefault="001F7379" w:rsidP="001F7379">
      <w:pPr>
        <w:spacing w:after="0" w:line="240" w:lineRule="auto"/>
      </w:pPr>
      <w:r>
        <w:separator/>
      </w:r>
    </w:p>
  </w:endnote>
  <w:endnote w:type="continuationSeparator" w:id="0">
    <w:p w14:paraId="4985369D" w14:textId="77777777" w:rsidR="001F7379" w:rsidRDefault="001F7379" w:rsidP="001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369A" w14:textId="77777777" w:rsidR="001F7379" w:rsidRDefault="001F7379" w:rsidP="001F7379">
      <w:pPr>
        <w:spacing w:after="0" w:line="240" w:lineRule="auto"/>
      </w:pPr>
      <w:r>
        <w:separator/>
      </w:r>
    </w:p>
  </w:footnote>
  <w:footnote w:type="continuationSeparator" w:id="0">
    <w:p w14:paraId="4985369B" w14:textId="77777777" w:rsidR="001F7379" w:rsidRDefault="001F7379" w:rsidP="001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369E" w14:textId="77777777" w:rsidR="001F7379" w:rsidRDefault="001F7379" w:rsidP="001F7379">
    <w:pPr>
      <w:pStyle w:val="Kopfzeile"/>
      <w:jc w:val="both"/>
    </w:pPr>
    <w:r>
      <w:rPr>
        <w:noProof/>
        <w:lang w:eastAsia="de-DE"/>
      </w:rPr>
      <w:drawing>
        <wp:anchor distT="0" distB="0" distL="114300" distR="114300" simplePos="0" relativeHeight="251659264" behindDoc="0" locked="0" layoutInCell="1" allowOverlap="1" wp14:anchorId="498536A0" wp14:editId="498536A1">
          <wp:simplePos x="0" y="0"/>
          <wp:positionH relativeFrom="column">
            <wp:posOffset>5147310</wp:posOffset>
          </wp:positionH>
          <wp:positionV relativeFrom="paragraph">
            <wp:posOffset>-41275</wp:posOffset>
          </wp:positionV>
          <wp:extent cx="956945" cy="10306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30605"/>
                  </a:xfrm>
                  <a:prstGeom prst="rect">
                    <a:avLst/>
                  </a:prstGeom>
                  <a:noFill/>
                </pic:spPr>
              </pic:pic>
            </a:graphicData>
          </a:graphic>
        </wp:anchor>
      </w:drawing>
    </w:r>
  </w:p>
  <w:p w14:paraId="4985369F" w14:textId="77777777" w:rsidR="001F7379" w:rsidRDefault="001F7379">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49B8"/>
    <w:multiLevelType w:val="hybridMultilevel"/>
    <w:tmpl w:val="31F6109C"/>
    <w:lvl w:ilvl="0" w:tplc="304C1AEC">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33C12AF2"/>
    <w:multiLevelType w:val="hybridMultilevel"/>
    <w:tmpl w:val="10EEFF46"/>
    <w:lvl w:ilvl="0" w:tplc="BA40DF96">
      <w:start w:val="1"/>
      <w:numFmt w:val="lowerLetter"/>
      <w:lvlText w:val="%1)"/>
      <w:lvlJc w:val="left"/>
      <w:pPr>
        <w:ind w:left="1189" w:hanging="360"/>
      </w:pPr>
      <w:rPr>
        <w:rFonts w:hint="default"/>
      </w:rPr>
    </w:lvl>
    <w:lvl w:ilvl="1" w:tplc="04070019" w:tentative="1">
      <w:start w:val="1"/>
      <w:numFmt w:val="lowerLetter"/>
      <w:lvlText w:val="%2."/>
      <w:lvlJc w:val="left"/>
      <w:pPr>
        <w:ind w:left="1909" w:hanging="360"/>
      </w:pPr>
    </w:lvl>
    <w:lvl w:ilvl="2" w:tplc="0407001B" w:tentative="1">
      <w:start w:val="1"/>
      <w:numFmt w:val="lowerRoman"/>
      <w:lvlText w:val="%3."/>
      <w:lvlJc w:val="right"/>
      <w:pPr>
        <w:ind w:left="2629" w:hanging="180"/>
      </w:pPr>
    </w:lvl>
    <w:lvl w:ilvl="3" w:tplc="0407000F" w:tentative="1">
      <w:start w:val="1"/>
      <w:numFmt w:val="decimal"/>
      <w:lvlText w:val="%4."/>
      <w:lvlJc w:val="left"/>
      <w:pPr>
        <w:ind w:left="3349" w:hanging="360"/>
      </w:pPr>
    </w:lvl>
    <w:lvl w:ilvl="4" w:tplc="04070019" w:tentative="1">
      <w:start w:val="1"/>
      <w:numFmt w:val="lowerLetter"/>
      <w:lvlText w:val="%5."/>
      <w:lvlJc w:val="left"/>
      <w:pPr>
        <w:ind w:left="4069" w:hanging="360"/>
      </w:pPr>
    </w:lvl>
    <w:lvl w:ilvl="5" w:tplc="0407001B" w:tentative="1">
      <w:start w:val="1"/>
      <w:numFmt w:val="lowerRoman"/>
      <w:lvlText w:val="%6."/>
      <w:lvlJc w:val="right"/>
      <w:pPr>
        <w:ind w:left="4789" w:hanging="180"/>
      </w:pPr>
    </w:lvl>
    <w:lvl w:ilvl="6" w:tplc="0407000F" w:tentative="1">
      <w:start w:val="1"/>
      <w:numFmt w:val="decimal"/>
      <w:lvlText w:val="%7."/>
      <w:lvlJc w:val="left"/>
      <w:pPr>
        <w:ind w:left="5509" w:hanging="360"/>
      </w:pPr>
    </w:lvl>
    <w:lvl w:ilvl="7" w:tplc="04070019" w:tentative="1">
      <w:start w:val="1"/>
      <w:numFmt w:val="lowerLetter"/>
      <w:lvlText w:val="%8."/>
      <w:lvlJc w:val="left"/>
      <w:pPr>
        <w:ind w:left="6229" w:hanging="360"/>
      </w:pPr>
    </w:lvl>
    <w:lvl w:ilvl="8" w:tplc="0407001B" w:tentative="1">
      <w:start w:val="1"/>
      <w:numFmt w:val="lowerRoman"/>
      <w:lvlText w:val="%9."/>
      <w:lvlJc w:val="right"/>
      <w:pPr>
        <w:ind w:left="6949" w:hanging="180"/>
      </w:pPr>
    </w:lvl>
  </w:abstractNum>
  <w:abstractNum w:abstractNumId="2" w15:restartNumberingAfterBreak="0">
    <w:nsid w:val="43014D95"/>
    <w:multiLevelType w:val="hybridMultilevel"/>
    <w:tmpl w:val="661A6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0A663C"/>
    <w:multiLevelType w:val="hybridMultilevel"/>
    <w:tmpl w:val="B3266796"/>
    <w:lvl w:ilvl="0" w:tplc="C9B6CAE8">
      <w:start w:val="1"/>
      <w:numFmt w:val="lowerLetter"/>
      <w:lvlText w:val="%1)"/>
      <w:lvlJc w:val="left"/>
      <w:pPr>
        <w:ind w:left="1155" w:hanging="360"/>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4" w15:restartNumberingAfterBreak="0">
    <w:nsid w:val="5FC31431"/>
    <w:multiLevelType w:val="hybridMultilevel"/>
    <w:tmpl w:val="A76088B4"/>
    <w:lvl w:ilvl="0" w:tplc="4404B2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8038249">
    <w:abstractNumId w:val="4"/>
  </w:num>
  <w:num w:numId="2" w16cid:durableId="1285388317">
    <w:abstractNumId w:val="2"/>
  </w:num>
  <w:num w:numId="3" w16cid:durableId="1118066335">
    <w:abstractNumId w:val="1"/>
  </w:num>
  <w:num w:numId="4" w16cid:durableId="119961491">
    <w:abstractNumId w:val="3"/>
  </w:num>
  <w:num w:numId="5" w16cid:durableId="83121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FC"/>
    <w:rsid w:val="0009178E"/>
    <w:rsid w:val="000B1247"/>
    <w:rsid w:val="0011774B"/>
    <w:rsid w:val="001F7379"/>
    <w:rsid w:val="002F455D"/>
    <w:rsid w:val="003C6647"/>
    <w:rsid w:val="00451847"/>
    <w:rsid w:val="004779EB"/>
    <w:rsid w:val="00543C10"/>
    <w:rsid w:val="0069227C"/>
    <w:rsid w:val="006C337B"/>
    <w:rsid w:val="007B6370"/>
    <w:rsid w:val="0083281E"/>
    <w:rsid w:val="008F75E0"/>
    <w:rsid w:val="009071FC"/>
    <w:rsid w:val="00A94211"/>
    <w:rsid w:val="00AA6829"/>
    <w:rsid w:val="00B96FD9"/>
    <w:rsid w:val="00F40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53644"/>
  <w15:chartTrackingRefBased/>
  <w15:docId w15:val="{9CD4EAB3-43A3-432B-8A85-701DC903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FD9"/>
    <w:pPr>
      <w:ind w:left="720"/>
      <w:contextualSpacing/>
    </w:pPr>
  </w:style>
  <w:style w:type="table" w:styleId="Tabellenraster">
    <w:name w:val="Table Grid"/>
    <w:basedOn w:val="NormaleTabelle"/>
    <w:uiPriority w:val="39"/>
    <w:rsid w:val="0009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3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37B"/>
    <w:rPr>
      <w:rFonts w:ascii="Segoe UI" w:hAnsi="Segoe UI" w:cs="Segoe UI"/>
      <w:sz w:val="18"/>
      <w:szCs w:val="18"/>
    </w:rPr>
  </w:style>
  <w:style w:type="paragraph" w:styleId="Kopfzeile">
    <w:name w:val="header"/>
    <w:basedOn w:val="Standard"/>
    <w:link w:val="KopfzeileZchn"/>
    <w:uiPriority w:val="99"/>
    <w:unhideWhenUsed/>
    <w:rsid w:val="001F73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379"/>
  </w:style>
  <w:style w:type="paragraph" w:styleId="Fuzeile">
    <w:name w:val="footer"/>
    <w:basedOn w:val="Standard"/>
    <w:link w:val="FuzeileZchn"/>
    <w:uiPriority w:val="99"/>
    <w:unhideWhenUsed/>
    <w:rsid w:val="001F73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187cb-f237-4099-be32-af98581ac3cb">
      <Terms xmlns="http://schemas.microsoft.com/office/infopath/2007/PartnerControls"/>
    </lcf76f155ced4ddcb4097134ff3c332f>
    <TaxCatchAll xmlns="82ac4890-0f6e-499f-a4dd-ab50db5c17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7A9B4FEB570C4BBDCB5976126B22B7" ma:contentTypeVersion="15" ma:contentTypeDescription="Ein neues Dokument erstellen." ma:contentTypeScope="" ma:versionID="8167f465f24f1b12f05805596cc6cedf">
  <xsd:schema xmlns:xsd="http://www.w3.org/2001/XMLSchema" xmlns:xs="http://www.w3.org/2001/XMLSchema" xmlns:p="http://schemas.microsoft.com/office/2006/metadata/properties" xmlns:ns2="62e187cb-f237-4099-be32-af98581ac3cb" xmlns:ns3="82ac4890-0f6e-499f-a4dd-ab50db5c1724" targetNamespace="http://schemas.microsoft.com/office/2006/metadata/properties" ma:root="true" ma:fieldsID="189ec2b9ab5404cee6002b016b691307" ns2:_="" ns3:_="">
    <xsd:import namespace="62e187cb-f237-4099-be32-af98581ac3cb"/>
    <xsd:import namespace="82ac4890-0f6e-499f-a4dd-ab50db5c17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87cb-f237-4099-be32-af98581ac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f7296c3-9fbc-4baf-a852-0760a99e07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ac4890-0f6e-499f-a4dd-ab50db5c17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c5069e-b75c-4db9-a780-f0dde3f9de7e}" ma:internalName="TaxCatchAll" ma:showField="CatchAllData" ma:web="82ac4890-0f6e-499f-a4dd-ab50db5c17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E544E-8C2E-46AD-A254-E317C9D6D83C}">
  <ds:schemaRefs>
    <ds:schemaRef ds:uri="http://schemas.microsoft.com/office/2006/metadata/properties"/>
    <ds:schemaRef ds:uri="http://schemas.microsoft.com/office/infopath/2007/PartnerControls"/>
    <ds:schemaRef ds:uri="62e187cb-f237-4099-be32-af98581ac3cb"/>
    <ds:schemaRef ds:uri="82ac4890-0f6e-499f-a4dd-ab50db5c1724"/>
  </ds:schemaRefs>
</ds:datastoreItem>
</file>

<file path=customXml/itemProps2.xml><?xml version="1.0" encoding="utf-8"?>
<ds:datastoreItem xmlns:ds="http://schemas.openxmlformats.org/officeDocument/2006/customXml" ds:itemID="{9F32967B-CE3C-47E9-8F3A-3FE830A78031}">
  <ds:schemaRefs>
    <ds:schemaRef ds:uri="http://schemas.microsoft.com/sharepoint/v3/contenttype/forms"/>
  </ds:schemaRefs>
</ds:datastoreItem>
</file>

<file path=customXml/itemProps3.xml><?xml version="1.0" encoding="utf-8"?>
<ds:datastoreItem xmlns:ds="http://schemas.openxmlformats.org/officeDocument/2006/customXml" ds:itemID="{958BF380-D0CC-41D0-9C31-088D2B76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87cb-f237-4099-be32-af98581ac3cb"/>
    <ds:schemaRef ds:uri="82ac4890-0f6e-499f-a4dd-ab50db5c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Gde Sistrans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dc:creator>
  <cp:keywords/>
  <dc:description/>
  <cp:lastModifiedBy>Meldeamt / Gemeinde Sistrans</cp:lastModifiedBy>
  <cp:revision>2</cp:revision>
  <cp:lastPrinted>2020-06-26T08:59:00Z</cp:lastPrinted>
  <dcterms:created xsi:type="dcterms:W3CDTF">2024-02-15T08:43:00Z</dcterms:created>
  <dcterms:modified xsi:type="dcterms:W3CDTF">2024-02-15T08:43:00Z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0x010100E67A9B4FEB570C4BBDCB5976126B22B7</vt:lpwstr>
  </property>
  <property fmtid="{D5CDD505-2E9C-101B-9397-08002B2CF9AE}" pid="3" name="Order">
    <vt:r8>16869300</vt:r8>
  </property>
</Properties>
</file>